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8BE39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  <w:t>Hello again...</w:t>
      </w:r>
    </w:p>
    <w:p w14:paraId="2BC6417D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</w:p>
    <w:p w14:paraId="6FCB1566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  <w:t>I failed to clarify that, because of Steven's work schedule, we will be at Maiden Rock and have the potluck on SUNDAY, the 14th.</w:t>
      </w:r>
    </w:p>
    <w:p w14:paraId="5D00E4B6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</w:p>
    <w:p w14:paraId="0653014C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  <w:t>Marty</w:t>
      </w:r>
    </w:p>
    <w:p w14:paraId="396578A8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</w:p>
    <w:p w14:paraId="04D299C7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/>
          <w:b/>
          <w:bCs/>
          <w:color w:val="70ACED"/>
          <w:kern w:val="0"/>
          <w:sz w:val="20"/>
          <w:szCs w:val="20"/>
          <w14:ligatures w14:val="none"/>
        </w:rPr>
        <w:t>Be kind, for every soul you meet is fighting a hard battle.</w:t>
      </w:r>
    </w:p>
    <w:p w14:paraId="1E622B7B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</w:p>
    <w:p w14:paraId="372ACC66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kern w:val="0"/>
          <w:sz w:val="20"/>
          <w:szCs w:val="20"/>
          <w14:ligatures w14:val="none"/>
        </w:rPr>
      </w:pPr>
    </w:p>
    <w:p w14:paraId="7FF0402A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r w:rsidRPr="00E91ABC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>Am Dienstag, 9. Juli 2024 um 04:21:54 GMT-5 hat Martin Karpa &lt;</w:t>
      </w:r>
      <w:hyperlink r:id="rId4" w:tooltip="Send an email to nordseewisch@yahoo.com" w:history="1">
        <w:r w:rsidRPr="00E91ABC">
          <w:rPr>
            <w:rFonts w:ascii="Helvetica" w:eastAsia="Times New Roman" w:hAnsi="Helvetica" w:cs="Helvetica"/>
            <w:color w:val="0000FF"/>
            <w:kern w:val="0"/>
            <w:sz w:val="20"/>
            <w:szCs w:val="20"/>
            <w:u w:val="single"/>
            <w14:ligatures w14:val="none"/>
          </w:rPr>
          <w:t>nordseewisch@yahoo.com</w:t>
        </w:r>
      </w:hyperlink>
      <w:r w:rsidRPr="00E91ABC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 xml:space="preserve">&gt; </w:t>
      </w:r>
      <w:proofErr w:type="spellStart"/>
      <w:r w:rsidRPr="00E91ABC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>Folgendes</w:t>
      </w:r>
      <w:proofErr w:type="spellEnd"/>
      <w:r w:rsidRPr="00E91ABC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 xml:space="preserve"> </w:t>
      </w:r>
      <w:proofErr w:type="spellStart"/>
      <w:r w:rsidRPr="00E91ABC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>geschrieben</w:t>
      </w:r>
      <w:proofErr w:type="spellEnd"/>
      <w:r w:rsidRPr="00E91ABC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>:</w:t>
      </w:r>
    </w:p>
    <w:p w14:paraId="3EDA86AA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</w:p>
    <w:p w14:paraId="606D07E4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</w:p>
    <w:p w14:paraId="51D49164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>Hello Everyone,</w:t>
      </w:r>
    </w:p>
    <w:p w14:paraId="62DA81D1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</w:p>
    <w:p w14:paraId="73B31C9E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>High summer is in full swing here in the Upper Midwest...I hope everybody had a good 4th with family and friends.</w:t>
      </w:r>
    </w:p>
    <w:p w14:paraId="395DD69B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</w:p>
    <w:p w14:paraId="5FFEBFDD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 xml:space="preserve">This coming weekend of 13-14 July is a time to get together at the village park in Maiden Rock with fellow club members if desired. Gene and Winette Dysland, Steven, Anita and </w:t>
      </w:r>
      <w:proofErr w:type="gramStart"/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>myself</w:t>
      </w:r>
      <w:proofErr w:type="gramEnd"/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 xml:space="preserve"> will be there again as we were last month, differing this time in that we are planning a small picnic potluck. </w:t>
      </w:r>
      <w:proofErr w:type="gramStart"/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>Any and all</w:t>
      </w:r>
      <w:proofErr w:type="gramEnd"/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 xml:space="preserve"> are welcome, of course, and asked only to bring a dish to pass as well. Hope to see you all there for a chance to catch up.</w:t>
      </w:r>
    </w:p>
    <w:p w14:paraId="4B136D08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</w:p>
    <w:p w14:paraId="434AAD63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 xml:space="preserve">With all the recent rain this season the Mississippi is sure to be way up and the lower part of </w:t>
      </w:r>
      <w:proofErr w:type="gramStart"/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>the Maiden</w:t>
      </w:r>
      <w:proofErr w:type="gramEnd"/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 xml:space="preserve"> Rock Park may be flooded, but I have it on good authority that the upper part of the park is usually OK. </w:t>
      </w:r>
    </w:p>
    <w:p w14:paraId="22EA94DF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</w:p>
    <w:p w14:paraId="1C5DE3B0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>Have a great July and look for a follow-up email late next week which will include Gene Dyland's address for the scheduled 04 August (rain date 11 August) workday set aside for layout cleaning and minor maintenance, which</w:t>
      </w:r>
      <w:proofErr w:type="gramStart"/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>, by the way, is</w:t>
      </w:r>
      <w:proofErr w:type="gramEnd"/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 xml:space="preserve"> great timing as the layout next goes on display for all to see at the annual Moon Lake Threshing Bee/aka. Farm Fest Days, 17-18 August. Visit the open Facebook page for a better idea of what the Moon Lake show is about. </w:t>
      </w:r>
      <w:hyperlink r:id="rId5" w:tooltip="Click to open in a new window or tab&#10;https://www.facebook.com/moonlakethreshermans/" w:history="1">
        <w:r w:rsidRPr="00E91ABC">
          <w:rPr>
            <w:rFonts w:ascii="Verdana" w:eastAsia="Times New Roman" w:hAnsi="Verdana" w:cs="Helvetica"/>
            <w:color w:val="0000FF"/>
            <w:kern w:val="0"/>
            <w:sz w:val="20"/>
            <w:szCs w:val="20"/>
            <w:u w:val="single"/>
            <w14:ligatures w14:val="none"/>
          </w:rPr>
          <w:t>Moon Lake Threshing Bee | Clayton WI | Facebook</w:t>
        </w:r>
      </w:hyperlink>
    </w:p>
    <w:p w14:paraId="58F4A503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</w:p>
    <w:p w14:paraId="3C6B4845" w14:textId="77777777" w:rsidR="00E91ABC" w:rsidRPr="00E91ABC" w:rsidRDefault="00E91ABC" w:rsidP="00E91AB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</w:pPr>
      <w:r w:rsidRPr="00E91ABC">
        <w:rPr>
          <w:rFonts w:ascii="Verdana" w:eastAsia="Times New Roman" w:hAnsi="Verdana" w:cs="Helvetica"/>
          <w:color w:val="26282A"/>
          <w:kern w:val="0"/>
          <w:sz w:val="20"/>
          <w:szCs w:val="20"/>
          <w14:ligatures w14:val="none"/>
        </w:rPr>
        <w:t>Marty</w:t>
      </w:r>
    </w:p>
    <w:p w14:paraId="53F698A5" w14:textId="77777777" w:rsidR="0052372E" w:rsidRDefault="0052372E"/>
    <w:sectPr w:rsidR="0052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BC"/>
    <w:rsid w:val="002D239C"/>
    <w:rsid w:val="0052372E"/>
    <w:rsid w:val="006657A6"/>
    <w:rsid w:val="009D789A"/>
    <w:rsid w:val="00A4424A"/>
    <w:rsid w:val="00BA3072"/>
    <w:rsid w:val="00E9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63D0B"/>
  <w15:chartTrackingRefBased/>
  <w15:docId w15:val="{22461993-DC14-42F9-B97F-CD6FC348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072"/>
  </w:style>
  <w:style w:type="paragraph" w:styleId="Heading1">
    <w:name w:val="heading 1"/>
    <w:basedOn w:val="Normal"/>
    <w:next w:val="Normal"/>
    <w:link w:val="Heading1Char"/>
    <w:uiPriority w:val="9"/>
    <w:qFormat/>
    <w:rsid w:val="00E9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8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1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63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44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31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0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39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60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70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3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1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64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moonlakethreshermans/" TargetMode="External"/><Relationship Id="rId4" Type="http://schemas.openxmlformats.org/officeDocument/2006/relationships/hyperlink" Target="mailto:nordseewisc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1513</Characters>
  <Application>Microsoft Office Word</Application>
  <DocSecurity>0</DocSecurity>
  <Lines>43</Lines>
  <Paragraphs>15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Paulson</dc:creator>
  <cp:keywords/>
  <dc:description/>
  <cp:lastModifiedBy>Daniel Paulson</cp:lastModifiedBy>
  <cp:revision>1</cp:revision>
  <dcterms:created xsi:type="dcterms:W3CDTF">2024-12-22T21:16:00Z</dcterms:created>
  <dcterms:modified xsi:type="dcterms:W3CDTF">2024-12-22T21:17:00Z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1c30b401-963d-467e-ad62-a8779738df5c</vt:lpwstr>
  </property>
</Properties>
</file>